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7C3E9" w14:textId="0F277F39" w:rsidR="00F772A6" w:rsidRPr="006D650B" w:rsidRDefault="00F772A6" w:rsidP="00FB6BA5">
      <w:pPr>
        <w:pStyle w:val="NormalWeb"/>
        <w:shd w:val="clear" w:color="auto" w:fill="FFFFFF"/>
        <w:spacing w:before="360" w:beforeAutospacing="0" w:after="240" w:afterAutospacing="0" w:line="264" w:lineRule="auto"/>
        <w:rPr>
          <w:rFonts w:asciiTheme="minorHAnsi" w:hAnsiTheme="minorHAnsi" w:cstheme="minorHAnsi"/>
          <w:b/>
          <w:bCs/>
        </w:rPr>
      </w:pPr>
      <w:r w:rsidRPr="006D650B">
        <w:rPr>
          <w:rFonts w:asciiTheme="minorHAnsi" w:hAnsiTheme="minorHAnsi" w:cstheme="minorHAnsi"/>
          <w:b/>
          <w:bCs/>
        </w:rPr>
        <w:t xml:space="preserve">Beginning January 30, 2023, Bellefontaine Cemetery Association (BCA) </w:t>
      </w:r>
      <w:r>
        <w:rPr>
          <w:rFonts w:asciiTheme="minorHAnsi" w:hAnsiTheme="minorHAnsi" w:cstheme="minorHAnsi"/>
          <w:b/>
          <w:bCs/>
        </w:rPr>
        <w:t>will implement</w:t>
      </w:r>
      <w:r w:rsidRPr="006D650B">
        <w:rPr>
          <w:rFonts w:asciiTheme="minorHAnsi" w:hAnsiTheme="minorHAnsi" w:cstheme="minorHAnsi"/>
          <w:b/>
          <w:bCs/>
        </w:rPr>
        <w:t xml:space="preserve"> new regulations regarding flower placement on graves and lots. </w:t>
      </w:r>
    </w:p>
    <w:p w14:paraId="195372A6" w14:textId="77777777" w:rsidR="00F772A6" w:rsidRPr="006D650B" w:rsidRDefault="00F772A6" w:rsidP="00F772A6">
      <w:pPr>
        <w:pStyle w:val="NormalWeb"/>
        <w:shd w:val="clear" w:color="auto" w:fill="FFFFFF"/>
        <w:spacing w:before="0" w:beforeAutospacing="0" w:after="180" w:afterAutospacing="0" w:line="264" w:lineRule="auto"/>
        <w:rPr>
          <w:rFonts w:asciiTheme="minorHAnsi" w:hAnsiTheme="minorHAnsi" w:cstheme="minorHAnsi"/>
        </w:rPr>
      </w:pPr>
      <w:r w:rsidRPr="006D650B">
        <w:rPr>
          <w:rFonts w:asciiTheme="minorHAnsi" w:hAnsiTheme="minorHAnsi" w:cstheme="minorHAnsi"/>
        </w:rPr>
        <w:t xml:space="preserve">Rationale: </w:t>
      </w:r>
    </w:p>
    <w:p w14:paraId="31621C34" w14:textId="77777777" w:rsidR="00F772A6" w:rsidRPr="006D650B" w:rsidRDefault="00F772A6" w:rsidP="00F772A6">
      <w:pPr>
        <w:pStyle w:val="NormalWeb"/>
        <w:shd w:val="clear" w:color="auto" w:fill="FFFFFF"/>
        <w:spacing w:before="0" w:beforeAutospacing="0" w:after="360" w:afterAutospacing="0" w:line="264" w:lineRule="auto"/>
        <w:rPr>
          <w:rFonts w:asciiTheme="minorHAnsi" w:hAnsiTheme="minorHAnsi" w:cstheme="minorHAnsi"/>
        </w:rPr>
      </w:pPr>
      <w:r w:rsidRPr="006D650B">
        <w:rPr>
          <w:rFonts w:asciiTheme="minorHAnsi" w:hAnsiTheme="minorHAnsi" w:cstheme="minorHAnsi"/>
        </w:rPr>
        <w:t>To preserve the Cemetery's beauty for all families and visitors and promote environmental sustainability, artificial flowers, plants, and decorations will no longer be permitted on graves or lots. There are two exceptions, artificial wreaths for the Christmas holiday and American flags honoring veterans are the exception.</w:t>
      </w:r>
    </w:p>
    <w:p w14:paraId="1BE0BED3" w14:textId="77777777" w:rsidR="00F772A6" w:rsidRPr="006D650B" w:rsidRDefault="00F772A6" w:rsidP="00F772A6">
      <w:pPr>
        <w:pStyle w:val="NormalWeb"/>
        <w:shd w:val="clear" w:color="auto" w:fill="FFFFFF"/>
        <w:spacing w:before="0" w:beforeAutospacing="0" w:after="180" w:afterAutospacing="0" w:line="264" w:lineRule="auto"/>
        <w:rPr>
          <w:rFonts w:asciiTheme="minorHAnsi" w:hAnsiTheme="minorHAnsi" w:cstheme="minorHAnsi"/>
        </w:rPr>
      </w:pPr>
      <w:r w:rsidRPr="006D650B">
        <w:rPr>
          <w:rFonts w:asciiTheme="minorHAnsi" w:hAnsiTheme="minorHAnsi" w:cstheme="minorHAnsi"/>
        </w:rPr>
        <w:t>Flower Placement Rules and Regulations</w:t>
      </w:r>
      <w:r>
        <w:rPr>
          <w:rFonts w:asciiTheme="minorHAnsi" w:hAnsiTheme="minorHAnsi" w:cstheme="minorHAnsi"/>
        </w:rPr>
        <w:t>:</w:t>
      </w:r>
    </w:p>
    <w:p w14:paraId="18056684" w14:textId="77777777" w:rsidR="00F772A6" w:rsidRPr="006D650B" w:rsidRDefault="00F772A6" w:rsidP="00F772A6">
      <w:pPr>
        <w:pStyle w:val="NormalWeb"/>
        <w:numPr>
          <w:ilvl w:val="0"/>
          <w:numId w:val="1"/>
        </w:numPr>
        <w:shd w:val="clear" w:color="auto" w:fill="FFFFFF"/>
        <w:spacing w:before="0" w:beforeAutospacing="0" w:after="180" w:afterAutospacing="0" w:line="264" w:lineRule="auto"/>
        <w:ind w:left="360"/>
        <w:rPr>
          <w:rFonts w:asciiTheme="minorHAnsi" w:hAnsiTheme="minorHAnsi" w:cstheme="minorHAnsi"/>
        </w:rPr>
      </w:pPr>
      <w:r w:rsidRPr="006D650B">
        <w:rPr>
          <w:rFonts w:asciiTheme="minorHAnsi" w:hAnsiTheme="minorHAnsi" w:cstheme="minorHAnsi"/>
        </w:rPr>
        <w:t xml:space="preserve">Fresh-cut flowers, greens, and potted plants are permitted and encouraged throughout the year. These should not exceed one per grave space and should be next to markers. If there is no marker, the arrangement may be placed at the head of the grave. BCA reserves the right to remove any items that become unsightly or interfere with caring for the grave. </w:t>
      </w:r>
    </w:p>
    <w:p w14:paraId="223AA2D5" w14:textId="77777777" w:rsidR="00F772A6" w:rsidRPr="006D650B" w:rsidRDefault="00F772A6" w:rsidP="00F772A6">
      <w:pPr>
        <w:pStyle w:val="NormalWeb"/>
        <w:numPr>
          <w:ilvl w:val="0"/>
          <w:numId w:val="1"/>
        </w:numPr>
        <w:shd w:val="clear" w:color="auto" w:fill="FFFFFF"/>
        <w:spacing w:before="0" w:beforeAutospacing="0" w:after="180" w:afterAutospacing="0" w:line="264" w:lineRule="auto"/>
        <w:ind w:left="360"/>
        <w:rPr>
          <w:rFonts w:asciiTheme="minorHAnsi" w:hAnsiTheme="minorHAnsi" w:cstheme="minorHAnsi"/>
        </w:rPr>
      </w:pPr>
      <w:r w:rsidRPr="006D650B">
        <w:rPr>
          <w:rFonts w:asciiTheme="minorHAnsi" w:hAnsiTheme="minorHAnsi" w:cstheme="minorHAnsi"/>
        </w:rPr>
        <w:t>Holiday wreaths may be placed by families during the winter holidays but must be collected by January 15. BCA staff can only place holiday decorations that are ordered through the cemetery on graves. All holiday decorations remaining on graves will be removed on or shortly after January 15. BCA is not responsible for retaining or maintaining any artificial wreaths that are placed on graves or mausoleums.</w:t>
      </w:r>
    </w:p>
    <w:p w14:paraId="3E8586CB" w14:textId="77777777" w:rsidR="00F772A6" w:rsidRPr="006D650B" w:rsidRDefault="00F772A6" w:rsidP="00F772A6">
      <w:pPr>
        <w:pStyle w:val="Default"/>
        <w:numPr>
          <w:ilvl w:val="0"/>
          <w:numId w:val="1"/>
        </w:numPr>
        <w:spacing w:after="180" w:line="264" w:lineRule="auto"/>
        <w:ind w:left="360"/>
        <w:rPr>
          <w:rFonts w:asciiTheme="minorHAnsi" w:hAnsiTheme="minorHAnsi" w:cstheme="minorHAnsi"/>
          <w:color w:val="auto"/>
        </w:rPr>
      </w:pPr>
      <w:r w:rsidRPr="006D650B">
        <w:rPr>
          <w:rFonts w:asciiTheme="minorHAnsi" w:hAnsiTheme="minorHAnsi" w:cstheme="minorHAnsi"/>
          <w:color w:val="auto"/>
        </w:rPr>
        <w:t xml:space="preserve">Planted shrubs, flowers, and ground covers are permitted with the approval of the cemetery and must be planted by Bellefontaine Horticulturist for a designated fee. The family is responsible for ongoing upkeep. The cemetery reserves the right to remove any plantings that become unsightly. </w:t>
      </w:r>
    </w:p>
    <w:p w14:paraId="2390E32E" w14:textId="77777777" w:rsidR="00F772A6" w:rsidRPr="006D650B" w:rsidRDefault="00F772A6" w:rsidP="00F772A6">
      <w:pPr>
        <w:pStyle w:val="NormalWeb"/>
        <w:numPr>
          <w:ilvl w:val="0"/>
          <w:numId w:val="1"/>
        </w:numPr>
        <w:shd w:val="clear" w:color="auto" w:fill="FFFFFF"/>
        <w:spacing w:before="0" w:beforeAutospacing="0" w:after="180" w:afterAutospacing="0" w:line="264" w:lineRule="auto"/>
        <w:ind w:left="360"/>
        <w:rPr>
          <w:rFonts w:asciiTheme="minorHAnsi" w:hAnsiTheme="minorHAnsi" w:cstheme="minorHAnsi"/>
        </w:rPr>
      </w:pPr>
      <w:r w:rsidRPr="006D650B">
        <w:rPr>
          <w:rFonts w:asciiTheme="minorHAnsi" w:hAnsiTheme="minorHAnsi" w:cstheme="minorHAnsi"/>
        </w:rPr>
        <w:t>Flowers and plants in the columbaria are permitted only in attached vases that are approved by the cemetery. Please ask the sales staff for pricing and specifics.</w:t>
      </w:r>
    </w:p>
    <w:p w14:paraId="08680F7D" w14:textId="77777777" w:rsidR="00F772A6" w:rsidRPr="006D650B" w:rsidRDefault="00F772A6" w:rsidP="00F772A6">
      <w:pPr>
        <w:pStyle w:val="NormalWeb"/>
        <w:numPr>
          <w:ilvl w:val="0"/>
          <w:numId w:val="1"/>
        </w:numPr>
        <w:shd w:val="clear" w:color="auto" w:fill="FFFFFF"/>
        <w:spacing w:before="0" w:beforeAutospacing="0" w:after="180" w:afterAutospacing="0" w:line="264" w:lineRule="auto"/>
        <w:ind w:left="360"/>
        <w:rPr>
          <w:rFonts w:asciiTheme="minorHAnsi" w:hAnsiTheme="minorHAnsi" w:cstheme="minorHAnsi"/>
        </w:rPr>
      </w:pPr>
      <w:r w:rsidRPr="006D650B">
        <w:rPr>
          <w:rFonts w:asciiTheme="minorHAnsi" w:hAnsiTheme="minorHAnsi" w:cstheme="minorHAnsi"/>
        </w:rPr>
        <w:t xml:space="preserve">Any decorations placed for a holiday such as Easter, Mother's Day, Father's Day, Memorial Day, etc., will be removed by BCA on the Sunday following the holiday. </w:t>
      </w:r>
    </w:p>
    <w:p w14:paraId="1B26F598" w14:textId="77777777" w:rsidR="00F772A6" w:rsidRPr="006D650B" w:rsidRDefault="00F772A6" w:rsidP="00F772A6">
      <w:pPr>
        <w:pStyle w:val="NormalWeb"/>
        <w:numPr>
          <w:ilvl w:val="0"/>
          <w:numId w:val="1"/>
        </w:numPr>
        <w:shd w:val="clear" w:color="auto" w:fill="FFFFFF"/>
        <w:spacing w:before="0" w:beforeAutospacing="0" w:after="180" w:afterAutospacing="0" w:line="264" w:lineRule="auto"/>
        <w:ind w:left="360"/>
        <w:rPr>
          <w:rFonts w:asciiTheme="minorHAnsi" w:hAnsiTheme="minorHAnsi" w:cstheme="minorHAnsi"/>
        </w:rPr>
      </w:pPr>
      <w:r w:rsidRPr="006D650B">
        <w:rPr>
          <w:rFonts w:asciiTheme="minorHAnsi" w:hAnsiTheme="minorHAnsi" w:cstheme="minorHAnsi"/>
        </w:rPr>
        <w:t>Non-permitted décor items subject to immediate removal from graves include artificial flowers, glass and ceramic objects, pinwheels, balloons, political signs or items, and any oversized decorations.</w:t>
      </w:r>
    </w:p>
    <w:p w14:paraId="6418415A" w14:textId="77777777" w:rsidR="00F772A6" w:rsidRDefault="00F772A6" w:rsidP="00F772A6">
      <w:pPr>
        <w:pStyle w:val="NormalWeb"/>
        <w:numPr>
          <w:ilvl w:val="0"/>
          <w:numId w:val="1"/>
        </w:numPr>
        <w:shd w:val="clear" w:color="auto" w:fill="FFFFFF"/>
        <w:spacing w:before="0" w:beforeAutospacing="0" w:after="180" w:afterAutospacing="0" w:line="264" w:lineRule="auto"/>
        <w:ind w:left="360"/>
        <w:rPr>
          <w:rFonts w:asciiTheme="minorHAnsi" w:hAnsiTheme="minorHAnsi" w:cstheme="minorHAnsi"/>
        </w:rPr>
      </w:pPr>
      <w:r w:rsidRPr="00F772A6">
        <w:rPr>
          <w:rFonts w:asciiTheme="minorHAnsi" w:hAnsiTheme="minorHAnsi" w:cstheme="minorHAnsi"/>
        </w:rPr>
        <w:t>BCA is not responsible for any lost, damaged, or stolen items or decorations left at a grave.</w:t>
      </w:r>
    </w:p>
    <w:p w14:paraId="2E0738A4" w14:textId="60A49529" w:rsidR="00C46BC3" w:rsidRPr="00F772A6" w:rsidRDefault="00F772A6" w:rsidP="00F772A6">
      <w:pPr>
        <w:pStyle w:val="NormalWeb"/>
        <w:numPr>
          <w:ilvl w:val="0"/>
          <w:numId w:val="1"/>
        </w:numPr>
        <w:shd w:val="clear" w:color="auto" w:fill="FFFFFF"/>
        <w:spacing w:before="0" w:beforeAutospacing="0" w:after="180" w:afterAutospacing="0" w:line="264" w:lineRule="auto"/>
        <w:ind w:left="360"/>
      </w:pPr>
      <w:r w:rsidRPr="00FB6BA5">
        <w:rPr>
          <w:rFonts w:asciiTheme="minorHAnsi" w:hAnsiTheme="minorHAnsi" w:cstheme="minorHAnsi"/>
        </w:rPr>
        <w:t>BCA is not responsible for any damage that occurs to markers or mausoleums due to decorations being secured to the structures by families and friends.</w:t>
      </w:r>
      <w:r w:rsidR="00FB6BA5">
        <w:rPr>
          <w:rFonts w:asciiTheme="minorHAnsi" w:hAnsiTheme="minorHAnsi" w:cstheme="minorHAnsi"/>
        </w:rPr>
        <w:softHyphen/>
      </w:r>
      <w:r w:rsidR="00FB6BA5">
        <w:rPr>
          <w:rFonts w:asciiTheme="minorHAnsi" w:hAnsiTheme="minorHAnsi" w:cstheme="minorHAnsi"/>
        </w:rPr>
        <w:softHyphen/>
      </w:r>
    </w:p>
    <w:sectPr w:rsidR="00C46BC3" w:rsidRPr="00F772A6" w:rsidSect="003D097A">
      <w:headerReference w:type="even" r:id="rId8"/>
      <w:headerReference w:type="default" r:id="rId9"/>
      <w:footerReference w:type="even" r:id="rId10"/>
      <w:footerReference w:type="default" r:id="rId11"/>
      <w:headerReference w:type="first" r:id="rId12"/>
      <w:footerReference w:type="first" r:id="rId13"/>
      <w:pgSz w:w="12240" w:h="15840" w:code="1"/>
      <w:pgMar w:top="2160" w:right="1080" w:bottom="1440" w:left="1080" w:header="1080" w:footer="11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ADC32" w14:textId="77777777" w:rsidR="00D831AA" w:rsidRDefault="00D831AA" w:rsidP="000A0263">
      <w:r>
        <w:separator/>
      </w:r>
    </w:p>
  </w:endnote>
  <w:endnote w:type="continuationSeparator" w:id="0">
    <w:p w14:paraId="395AE0EA" w14:textId="77777777" w:rsidR="00D831AA" w:rsidRDefault="00D831AA" w:rsidP="000A0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858C1" w14:textId="77777777" w:rsidR="003D097A" w:rsidRDefault="003D09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536EE" w14:textId="77777777" w:rsidR="003D097A" w:rsidRDefault="003D097A" w:rsidP="003D097A">
    <w:pPr>
      <w:pStyle w:val="Footer"/>
      <w:tabs>
        <w:tab w:val="left" w:pos="10080"/>
      </w:tabs>
      <w:jc w:val="right"/>
      <w:rPr>
        <w:rFonts w:asciiTheme="majorHAnsi" w:hAnsiTheme="majorHAnsi" w:cstheme="majorHAnsi"/>
        <w:i/>
        <w:iCs/>
        <w:color w:val="BFBFBF" w:themeColor="background1" w:themeShade="BF"/>
        <w:sz w:val="16"/>
        <w:szCs w:val="16"/>
      </w:rPr>
    </w:pPr>
  </w:p>
  <w:p w14:paraId="7B6E54FF" w14:textId="5B2A5F32" w:rsidR="003D097A" w:rsidRPr="008A4FF6" w:rsidRDefault="004A2970" w:rsidP="003D097A">
    <w:pPr>
      <w:pStyle w:val="Footer"/>
      <w:tabs>
        <w:tab w:val="left" w:pos="10080"/>
      </w:tabs>
      <w:jc w:val="right"/>
      <w:rPr>
        <w:rFonts w:asciiTheme="majorHAnsi" w:hAnsiTheme="majorHAnsi" w:cstheme="majorHAnsi"/>
        <w:i/>
        <w:iCs/>
        <w:color w:val="A6A6A6" w:themeColor="background1" w:themeShade="A6"/>
        <w:sz w:val="14"/>
        <w:szCs w:val="14"/>
      </w:rPr>
    </w:pPr>
    <w:r w:rsidRPr="008A4FF6">
      <w:rPr>
        <w:rFonts w:asciiTheme="majorHAnsi" w:hAnsiTheme="majorHAnsi" w:cstheme="majorHAnsi"/>
        <w:i/>
        <w:iCs/>
        <w:color w:val="A6A6A6" w:themeColor="background1" w:themeShade="A6"/>
        <w:sz w:val="14"/>
        <w:szCs w:val="14"/>
      </w:rPr>
      <w:t>2/2/</w:t>
    </w:r>
    <w:r w:rsidR="003D097A" w:rsidRPr="008A4FF6">
      <w:rPr>
        <w:rFonts w:asciiTheme="majorHAnsi" w:hAnsiTheme="majorHAnsi" w:cstheme="majorHAnsi"/>
        <w:i/>
        <w:iCs/>
        <w:color w:val="A6A6A6" w:themeColor="background1" w:themeShade="A6"/>
        <w:sz w:val="14"/>
        <w:szCs w:val="14"/>
      </w:rPr>
      <w:t>2023</w:t>
    </w:r>
  </w:p>
  <w:p w14:paraId="5870D219" w14:textId="77777777" w:rsidR="003D097A" w:rsidRDefault="003D09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B3A65" w14:textId="77777777" w:rsidR="003D097A" w:rsidRDefault="003D09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21330" w14:textId="77777777" w:rsidR="00D831AA" w:rsidRDefault="00D831AA" w:rsidP="000A0263">
      <w:r>
        <w:separator/>
      </w:r>
    </w:p>
  </w:footnote>
  <w:footnote w:type="continuationSeparator" w:id="0">
    <w:p w14:paraId="5C63B49A" w14:textId="77777777" w:rsidR="00D831AA" w:rsidRDefault="00D831AA" w:rsidP="000A02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18C34" w14:textId="77777777" w:rsidR="003D097A" w:rsidRDefault="003D09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8034F" w14:textId="498ED577" w:rsidR="00131EAF" w:rsidRDefault="00713228" w:rsidP="00713228">
    <w:pPr>
      <w:pStyle w:val="Header"/>
      <w:jc w:val="center"/>
    </w:pPr>
    <w:r>
      <w:rPr>
        <w:noProof/>
      </w:rPr>
      <w:drawing>
        <wp:anchor distT="0" distB="0" distL="114300" distR="114300" simplePos="0" relativeHeight="251658240" behindDoc="0" locked="0" layoutInCell="1" allowOverlap="1" wp14:anchorId="47E05DA0" wp14:editId="2F02F6DF">
          <wp:simplePos x="0" y="0"/>
          <wp:positionH relativeFrom="column">
            <wp:posOffset>184150</wp:posOffset>
          </wp:positionH>
          <wp:positionV relativeFrom="paragraph">
            <wp:posOffset>-66675</wp:posOffset>
          </wp:positionV>
          <wp:extent cx="5577840" cy="918972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CA Letterhead-standard.png"/>
                  <pic:cNvPicPr/>
                </pic:nvPicPr>
                <pic:blipFill>
                  <a:blip r:embed="rId1">
                    <a:extLst>
                      <a:ext uri="{28A0092B-C50C-407E-A947-70E740481C1C}">
                        <a14:useLocalDpi xmlns:a14="http://schemas.microsoft.com/office/drawing/2010/main" val="0"/>
                      </a:ext>
                    </a:extLst>
                  </a:blip>
                  <a:stretch>
                    <a:fillRect/>
                  </a:stretch>
                </pic:blipFill>
                <pic:spPr>
                  <a:xfrm>
                    <a:off x="0" y="0"/>
                    <a:ext cx="5577840" cy="9189720"/>
                  </a:xfrm>
                  <a:prstGeom prst="rect">
                    <a:avLst/>
                  </a:prstGeom>
                </pic:spPr>
              </pic:pic>
            </a:graphicData>
          </a:graphic>
        </wp:anchor>
      </w:drawing>
    </w:r>
  </w:p>
  <w:p w14:paraId="56F14CEA" w14:textId="442DBE1D" w:rsidR="008470EA" w:rsidRPr="00B96515" w:rsidRDefault="008470EA" w:rsidP="00B965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F19CC" w14:textId="77777777" w:rsidR="003D097A" w:rsidRDefault="003D09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7B75D9"/>
    <w:multiLevelType w:val="hybridMultilevel"/>
    <w:tmpl w:val="D7743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4532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263"/>
    <w:rsid w:val="000950B5"/>
    <w:rsid w:val="000A0263"/>
    <w:rsid w:val="00131EAF"/>
    <w:rsid w:val="001372AA"/>
    <w:rsid w:val="001B7231"/>
    <w:rsid w:val="002139E9"/>
    <w:rsid w:val="002626E4"/>
    <w:rsid w:val="002E147C"/>
    <w:rsid w:val="003272B7"/>
    <w:rsid w:val="00384189"/>
    <w:rsid w:val="00387859"/>
    <w:rsid w:val="003C1436"/>
    <w:rsid w:val="003D097A"/>
    <w:rsid w:val="003E1999"/>
    <w:rsid w:val="003E4F32"/>
    <w:rsid w:val="003F300B"/>
    <w:rsid w:val="004339B9"/>
    <w:rsid w:val="004A2970"/>
    <w:rsid w:val="004D6609"/>
    <w:rsid w:val="004E64F8"/>
    <w:rsid w:val="004F4517"/>
    <w:rsid w:val="005718FE"/>
    <w:rsid w:val="00586C5C"/>
    <w:rsid w:val="005B3DE2"/>
    <w:rsid w:val="005C74D0"/>
    <w:rsid w:val="006035BB"/>
    <w:rsid w:val="00713228"/>
    <w:rsid w:val="008470EA"/>
    <w:rsid w:val="008A4FF6"/>
    <w:rsid w:val="009B7783"/>
    <w:rsid w:val="009C1D20"/>
    <w:rsid w:val="009E79ED"/>
    <w:rsid w:val="00AB26F5"/>
    <w:rsid w:val="00B96515"/>
    <w:rsid w:val="00BD0BA0"/>
    <w:rsid w:val="00C46BC3"/>
    <w:rsid w:val="00D831AA"/>
    <w:rsid w:val="00DA6943"/>
    <w:rsid w:val="00DB42CA"/>
    <w:rsid w:val="00E03753"/>
    <w:rsid w:val="00EF7AB3"/>
    <w:rsid w:val="00F772A6"/>
    <w:rsid w:val="00FB6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5C4B189"/>
  <w14:defaultImageDpi w14:val="300"/>
  <w15:docId w15:val="{663D9B32-DEFA-497D-AA2A-022B728D0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07A1B"/>
    <w:rPr>
      <w:rFonts w:ascii="Lucida Grande" w:hAnsi="Lucida Grande"/>
      <w:sz w:val="18"/>
      <w:szCs w:val="18"/>
    </w:rPr>
  </w:style>
  <w:style w:type="paragraph" w:styleId="Header">
    <w:name w:val="header"/>
    <w:basedOn w:val="Normal"/>
    <w:link w:val="HeaderChar"/>
    <w:uiPriority w:val="99"/>
    <w:unhideWhenUsed/>
    <w:rsid w:val="000A0263"/>
    <w:pPr>
      <w:tabs>
        <w:tab w:val="center" w:pos="4320"/>
        <w:tab w:val="right" w:pos="8640"/>
      </w:tabs>
    </w:pPr>
  </w:style>
  <w:style w:type="character" w:customStyle="1" w:styleId="HeaderChar">
    <w:name w:val="Header Char"/>
    <w:basedOn w:val="DefaultParagraphFont"/>
    <w:link w:val="Header"/>
    <w:uiPriority w:val="99"/>
    <w:rsid w:val="000A0263"/>
    <w:rPr>
      <w:sz w:val="24"/>
      <w:szCs w:val="24"/>
      <w:lang w:eastAsia="en-US"/>
    </w:rPr>
  </w:style>
  <w:style w:type="paragraph" w:styleId="Footer">
    <w:name w:val="footer"/>
    <w:basedOn w:val="Normal"/>
    <w:link w:val="FooterChar"/>
    <w:uiPriority w:val="99"/>
    <w:unhideWhenUsed/>
    <w:rsid w:val="000A0263"/>
    <w:pPr>
      <w:tabs>
        <w:tab w:val="center" w:pos="4320"/>
        <w:tab w:val="right" w:pos="8640"/>
      </w:tabs>
    </w:pPr>
  </w:style>
  <w:style w:type="character" w:customStyle="1" w:styleId="FooterChar">
    <w:name w:val="Footer Char"/>
    <w:basedOn w:val="DefaultParagraphFont"/>
    <w:link w:val="Footer"/>
    <w:uiPriority w:val="99"/>
    <w:rsid w:val="000A0263"/>
    <w:rPr>
      <w:sz w:val="24"/>
      <w:szCs w:val="24"/>
      <w:lang w:eastAsia="en-US"/>
    </w:rPr>
  </w:style>
  <w:style w:type="paragraph" w:customStyle="1" w:styleId="BasicParagraph">
    <w:name w:val="[Basic Paragraph]"/>
    <w:basedOn w:val="Normal"/>
    <w:uiPriority w:val="99"/>
    <w:rsid w:val="000A0263"/>
    <w:pPr>
      <w:widowControl w:val="0"/>
      <w:autoSpaceDE w:val="0"/>
      <w:autoSpaceDN w:val="0"/>
      <w:adjustRightInd w:val="0"/>
      <w:spacing w:line="288" w:lineRule="auto"/>
      <w:textAlignment w:val="center"/>
    </w:pPr>
    <w:rPr>
      <w:rFonts w:ascii="MinionPro-Regular" w:hAnsi="MinionPro-Regular" w:cs="MinionPro-Regular"/>
      <w:color w:val="000000"/>
      <w:lang w:eastAsia="ja-JP"/>
    </w:rPr>
  </w:style>
  <w:style w:type="paragraph" w:styleId="NormalWeb">
    <w:name w:val="Normal (Web)"/>
    <w:basedOn w:val="Normal"/>
    <w:uiPriority w:val="99"/>
    <w:unhideWhenUsed/>
    <w:rsid w:val="00F772A6"/>
    <w:pPr>
      <w:spacing w:before="100" w:beforeAutospacing="1" w:after="100" w:afterAutospacing="1"/>
    </w:pPr>
    <w:rPr>
      <w:rFonts w:eastAsia="Times New Roman"/>
    </w:rPr>
  </w:style>
  <w:style w:type="paragraph" w:customStyle="1" w:styleId="Default">
    <w:name w:val="Default"/>
    <w:rsid w:val="00F772A6"/>
    <w:pPr>
      <w:autoSpaceDE w:val="0"/>
      <w:autoSpaceDN w:val="0"/>
      <w:adjustRightInd w:val="0"/>
    </w:pPr>
    <w:rPr>
      <w:rFonts w:ascii="Cambria" w:eastAsiaTheme="minorHAnsi" w:hAnsi="Cambria" w:cs="Cambria"/>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73D40-D6ED-4639-8667-C10B5DF2A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2000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Gracie</dc:creator>
  <cp:keywords/>
  <dc:description/>
  <cp:lastModifiedBy>Andrea Nadler</cp:lastModifiedBy>
  <cp:revision>2</cp:revision>
  <cp:lastPrinted>2023-02-01T20:47:00Z</cp:lastPrinted>
  <dcterms:created xsi:type="dcterms:W3CDTF">2023-02-09T18:57:00Z</dcterms:created>
  <dcterms:modified xsi:type="dcterms:W3CDTF">2023-02-09T18:57:00Z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7667b8c8337cf6ae440982de4b9e7f913f5e60539fa3bcf15e2b959c79ce91a2</vt:lpwstr>
  </property>
</Properties>
</file>